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D11" w:rsidRPr="00A65C4C" w:rsidRDefault="00F73D11" w:rsidP="00F73D11">
      <w:pPr>
        <w:pStyle w:val="a3"/>
        <w:spacing w:before="0" w:beforeAutospacing="0" w:after="0" w:afterAutospacing="0"/>
        <w:ind w:left="4392"/>
        <w:jc w:val="right"/>
        <w:rPr>
          <w:sz w:val="20"/>
          <w:szCs w:val="20"/>
        </w:rPr>
      </w:pPr>
      <w:r w:rsidRPr="00A65C4C">
        <w:rPr>
          <w:sz w:val="20"/>
          <w:szCs w:val="20"/>
        </w:rPr>
        <w:t>Приложение №1</w:t>
      </w:r>
    </w:p>
    <w:p w:rsidR="00F73D11" w:rsidRPr="00A65C4C" w:rsidRDefault="00F73D11" w:rsidP="00F73D11">
      <w:pPr>
        <w:pStyle w:val="a3"/>
        <w:spacing w:before="0" w:beforeAutospacing="0" w:after="0" w:afterAutospacing="0"/>
        <w:ind w:left="4392"/>
        <w:jc w:val="right"/>
        <w:rPr>
          <w:sz w:val="20"/>
          <w:szCs w:val="20"/>
        </w:rPr>
      </w:pPr>
      <w:r w:rsidRPr="00A65C4C">
        <w:rPr>
          <w:sz w:val="20"/>
          <w:szCs w:val="20"/>
        </w:rPr>
        <w:t xml:space="preserve">к приказу </w:t>
      </w:r>
    </w:p>
    <w:p w:rsidR="00F73D11" w:rsidRPr="00A65C4C" w:rsidRDefault="00F73D11" w:rsidP="00F73D11">
      <w:pPr>
        <w:pStyle w:val="a3"/>
        <w:spacing w:before="0" w:beforeAutospacing="0" w:after="0" w:afterAutospacing="0"/>
        <w:ind w:left="4392"/>
        <w:jc w:val="right"/>
        <w:rPr>
          <w:sz w:val="20"/>
          <w:szCs w:val="20"/>
        </w:rPr>
      </w:pPr>
      <w:r w:rsidRPr="00A65C4C">
        <w:rPr>
          <w:sz w:val="20"/>
          <w:szCs w:val="20"/>
        </w:rPr>
        <w:t>№ 60/39 от « 2 » сентября 2013 г.</w:t>
      </w:r>
    </w:p>
    <w:p w:rsidR="00F73D11" w:rsidRPr="00A65C4C" w:rsidRDefault="00F73D11" w:rsidP="00F73D11">
      <w:pPr>
        <w:pStyle w:val="a3"/>
        <w:spacing w:before="0" w:beforeAutospacing="0" w:after="0" w:afterAutospacing="0"/>
        <w:ind w:left="4392"/>
        <w:jc w:val="right"/>
      </w:pPr>
    </w:p>
    <w:p w:rsidR="00F73D11" w:rsidRPr="00A65C4C" w:rsidRDefault="00F73D11" w:rsidP="00F73D1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73D11" w:rsidRPr="00A65C4C" w:rsidRDefault="00F73D11" w:rsidP="00F73D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5C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ПОЛОЖЕНИЕ </w:t>
      </w:r>
    </w:p>
    <w:p w:rsidR="00F73D11" w:rsidRPr="00A65C4C" w:rsidRDefault="00F73D11" w:rsidP="00F73D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5C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Комиссии по возрастной классификации </w:t>
      </w:r>
    </w:p>
    <w:p w:rsidR="00F73D11" w:rsidRPr="00A65C4C" w:rsidRDefault="00F73D11" w:rsidP="00F73D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5C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информационной продукции </w:t>
      </w:r>
    </w:p>
    <w:p w:rsidR="00F73D11" w:rsidRPr="00A65C4C" w:rsidRDefault="00F73D11" w:rsidP="00F73D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5C4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библиотеки МБОУ СОШ №42 г. Ставрополя</w:t>
      </w:r>
    </w:p>
    <w:p w:rsidR="00F73D11" w:rsidRPr="00A65C4C" w:rsidRDefault="00F73D11" w:rsidP="00F73D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73D11" w:rsidRPr="00A65C4C" w:rsidRDefault="00F73D11" w:rsidP="00F73D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F73D11" w:rsidRPr="00A65C4C" w:rsidRDefault="00F73D11" w:rsidP="00F73D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t>1.   Комиссия по возрастной классификации информационной продукции библиотеки МБОУ СОШ №42 г. Ставрополя (далее Комиссия) создана во исполнение требований Федерального закона от 29.12.2010 г. № 436-ФЗ «О защите детей от информации, причиняющей вред их здоровью и развитию» (далее-Федеральный закон №436-ФЗ).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 Настоящее Положение определяет порядок деятельности, а также задачи и функции, возложенные на Комиссию.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 В своей деятельности Комиссия руководствуется законодательством Российской Федерации, в частности Федеральным законом № 436-ФЗ, подзаконными актами, касающимися реализации положений данного закона, «Положением о порядке классификации информационной продукции, находящейся в фондах библиотеки МБОУ СОШ №42 г. Ставрополя и размещения знака информационной продукции», настоящим Положением.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 Комиссия формируется из числа администрации МБОУ СОШ №42 г. Ставрополя, сотрудников библиотеки, специалистов сферы культуры и образования, имеющих высшее образование и обладающих специальными знаниями, в том числе в области педагогики, возрастной психологии, филологии, библиотечном деле.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 Состав комиссии утверждается приказом директора МБОУ СОШ №42 г. Ставрополя.</w:t>
      </w:r>
    </w:p>
    <w:p w:rsidR="00F73D11" w:rsidRPr="00A65C4C" w:rsidRDefault="00F73D11" w:rsidP="00F73D11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</w:t>
      </w:r>
      <w:proofErr w:type="gramStart"/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Комиссии - проведение классификации информационной продукции поступившей в фонды библиотеки МБОУ СОШ №42 г. Ставрополя без знака информационной продукции в целях недопущения нарушений требований Федерального закона № 436-ФЗ, регламентирующих оборот информационной продукции.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7.Функции Комиссии: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исследование представленной для проведения классификации ин-формационной продукции, направленное на выявление информации, причиняющей вред здоровью и (или) развитию детей;</w:t>
      </w:r>
      <w:proofErr w:type="gramEnd"/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определение соответствия представленной информационной продукции определённой категории информационной продукции;</w:t>
      </w:r>
      <w:proofErr w:type="gramStart"/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соответствия знака информационной продукции той категории, к которой представленная информационная продукция отнесена производителем(распространителем).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 Члены комиссии обладают равными правами при обсуждении вопросов и 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голосовании.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 Решения Комиссии принимаются открытым голосованием, оформляются протоколом.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Сведения о классификации информационной продукции, включённые в протокол, являются основанием для размещения знака информационной продукции на информационной продукции, находящейся в составе фондов библиотеки, оборот которой ограничен требованиями Федерального закона № 436-ФЗ, а также для размещения знака информационной продукции при создании машиночитаемой библиографической записи и печатной карточки.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Заседания Комиссии проводятся по мере необходимости.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Решения Комиссии носят обязательный характер.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13.  Обновление состава Комиссии осуществляется по мере необходимости по распоряжению директора МБОУ СОШ №42 г. Ставрополя.</w:t>
      </w:r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Протоколы заседаний Комиссии хранятся в библиотеке МБОУ СОШ №42 г. Ставрополя в течение 5 лет, после чего в установленном порядке передаются в архив.</w:t>
      </w:r>
    </w:p>
    <w:p w:rsidR="009777AF" w:rsidRPr="00A65C4C" w:rsidRDefault="00F73D11" w:rsidP="00F73D11">
      <w:r w:rsidRPr="00A65C4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sectPr w:rsidR="009777AF" w:rsidRPr="00A6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EA"/>
    <w:rsid w:val="004A3DEA"/>
    <w:rsid w:val="009777AF"/>
    <w:rsid w:val="00A65C4C"/>
    <w:rsid w:val="00F7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3</cp:revision>
  <dcterms:created xsi:type="dcterms:W3CDTF">2015-03-14T09:31:00Z</dcterms:created>
  <dcterms:modified xsi:type="dcterms:W3CDTF">2015-03-20T04:24:00Z</dcterms:modified>
</cp:coreProperties>
</file>